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DE" w:rsidRDefault="00AF6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AASL Standards</w:t>
      </w:r>
      <w:bookmarkStart w:id="0" w:name="_GoBack"/>
      <w:bookmarkEnd w:id="0"/>
    </w:p>
    <w:p w:rsidR="004D2416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1.1.1 Follow an inquiry</w:t>
      </w:r>
      <w:r w:rsidRPr="00AF65DE">
        <w:rPr>
          <w:rFonts w:ascii="Times New Roman" w:hAnsi="Times New Roman" w:cs="Times New Roman"/>
        </w:rPr>
        <w:t xml:space="preserve"> </w:t>
      </w:r>
      <w:r w:rsidRPr="00AF65DE">
        <w:rPr>
          <w:rFonts w:ascii="Times New Roman" w:hAnsi="Times New Roman" w:cs="Times New Roman"/>
        </w:rPr>
        <w:t>based process in seeking knowledge in curricular subjects, and make the real</w:t>
      </w:r>
      <w:r w:rsidRPr="00AF65DE">
        <w:rPr>
          <w:rFonts w:ascii="Times New Roman" w:hAnsi="Times New Roman" w:cs="Times New Roman"/>
        </w:rPr>
        <w:t xml:space="preserve"> </w:t>
      </w:r>
      <w:r w:rsidRPr="00AF65DE">
        <w:rPr>
          <w:rFonts w:ascii="Times New Roman" w:hAnsi="Times New Roman" w:cs="Times New Roman"/>
        </w:rPr>
        <w:t xml:space="preserve">world connection for using this process in own life. </w:t>
      </w:r>
    </w:p>
    <w:p w:rsidR="007D70BF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1.1.2 Use prior and background knowledge as context for new learning.</w:t>
      </w:r>
    </w:p>
    <w:p w:rsidR="004D2416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1.1.5 Evaluate information found in selected sources on the basis of accuracy, validity, appropriateness for needs, importance, and social and cultural context.</w:t>
      </w:r>
    </w:p>
    <w:p w:rsidR="004D2416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1.1.6 Read, view, and listen for information presented in any format (e.g., textual, visual, media, digital) in order to make inferences and gather meaning.</w:t>
      </w:r>
    </w:p>
    <w:p w:rsidR="004D2416" w:rsidRPr="00AF65DE" w:rsidRDefault="004D2416">
      <w:pPr>
        <w:rPr>
          <w:rFonts w:ascii="Times New Roman" w:hAnsi="Times New Roman" w:cs="Times New Roman"/>
        </w:rPr>
      </w:pPr>
    </w:p>
    <w:p w:rsidR="004D2416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2.1.1 Continue an inquiry</w:t>
      </w:r>
      <w:r w:rsidRPr="00AF65DE">
        <w:rPr>
          <w:rFonts w:ascii="Times New Roman" w:hAnsi="Times New Roman" w:cs="Times New Roman"/>
        </w:rPr>
        <w:t xml:space="preserve"> </w:t>
      </w:r>
      <w:r w:rsidRPr="00AF65DE">
        <w:rPr>
          <w:rFonts w:ascii="Times New Roman" w:hAnsi="Times New Roman" w:cs="Times New Roman"/>
        </w:rPr>
        <w:t>based research process by applying critical</w:t>
      </w:r>
      <w:r w:rsidRPr="00AF65DE">
        <w:rPr>
          <w:rFonts w:ascii="Times New Roman" w:hAnsi="Times New Roman" w:cs="Times New Roman"/>
        </w:rPr>
        <w:t xml:space="preserve"> </w:t>
      </w:r>
      <w:r w:rsidRPr="00AF65DE">
        <w:rPr>
          <w:rFonts w:ascii="Times New Roman" w:hAnsi="Times New Roman" w:cs="Times New Roman"/>
        </w:rPr>
        <w:t>thinking skills (analysis, synthesis, evaluation, organization) to information and knowledge in order to construct new understandings, draw conclusions, and create new knowledge.</w:t>
      </w:r>
    </w:p>
    <w:p w:rsidR="004D2416" w:rsidRPr="00AF65DE" w:rsidRDefault="004D2416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2.3.1 Connect understanding to the real world. 2.3.2 Consider diverse and global perspectives in drawing conclusions.</w:t>
      </w:r>
    </w:p>
    <w:p w:rsidR="0082188C" w:rsidRPr="00AF65DE" w:rsidRDefault="0082188C">
      <w:pPr>
        <w:rPr>
          <w:rFonts w:ascii="Times New Roman" w:hAnsi="Times New Roman" w:cs="Times New Roman"/>
        </w:rPr>
      </w:pPr>
    </w:p>
    <w:p w:rsidR="0082188C" w:rsidRPr="00AF65DE" w:rsidRDefault="0082188C" w:rsidP="0082188C">
      <w:pPr>
        <w:rPr>
          <w:rFonts w:ascii="Times New Roman" w:hAnsi="Times New Roman" w:cs="Times New Roman"/>
        </w:rPr>
      </w:pPr>
      <w:r w:rsidRPr="00AF65DE">
        <w:rPr>
          <w:rFonts w:ascii="Times New Roman" w:hAnsi="Times New Roman" w:cs="Times New Roman"/>
        </w:rPr>
        <w:t>3.1.1 Conclude an inquiry</w:t>
      </w:r>
      <w:r w:rsidRPr="00AF65DE">
        <w:rPr>
          <w:rFonts w:ascii="Times New Roman" w:hAnsi="Times New Roman" w:cs="Times New Roman"/>
        </w:rPr>
        <w:t xml:space="preserve"> </w:t>
      </w:r>
      <w:r w:rsidRPr="00AF65DE">
        <w:rPr>
          <w:rFonts w:ascii="Times New Roman" w:hAnsi="Times New Roman" w:cs="Times New Roman"/>
        </w:rPr>
        <w:t>based research process by shar</w:t>
      </w:r>
      <w:r w:rsidRPr="00AF65DE">
        <w:rPr>
          <w:rFonts w:ascii="Times New Roman" w:hAnsi="Times New Roman" w:cs="Times New Roman"/>
        </w:rPr>
        <w:t>ing new understandings and refl</w:t>
      </w:r>
      <w:r w:rsidRPr="00AF65DE">
        <w:rPr>
          <w:rFonts w:ascii="Times New Roman" w:hAnsi="Times New Roman" w:cs="Times New Roman"/>
        </w:rPr>
        <w:t>ecting on the learning.</w:t>
      </w:r>
    </w:p>
    <w:sectPr w:rsidR="0082188C" w:rsidRPr="00AF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6"/>
    <w:rsid w:val="004D2416"/>
    <w:rsid w:val="007D70BF"/>
    <w:rsid w:val="0082188C"/>
    <w:rsid w:val="00A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EA70"/>
  <w15:chartTrackingRefBased/>
  <w15:docId w15:val="{BC930B0F-CA6C-451D-8740-C7EBACA8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Henrico County Public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Mordica (memordica)</dc:creator>
  <cp:keywords/>
  <dc:description/>
  <cp:lastModifiedBy>Mary E. Mordica (memordica)</cp:lastModifiedBy>
  <cp:revision>4</cp:revision>
  <dcterms:created xsi:type="dcterms:W3CDTF">2017-11-27T17:34:00Z</dcterms:created>
  <dcterms:modified xsi:type="dcterms:W3CDTF">2017-11-27T17:37:00Z</dcterms:modified>
</cp:coreProperties>
</file>